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F5DC" w14:textId="77777777" w:rsidR="0040005D" w:rsidRDefault="0040005D">
      <w:pPr>
        <w:jc w:val="both"/>
      </w:pPr>
    </w:p>
    <w:p w14:paraId="6355F8E6" w14:textId="77777777" w:rsidR="0040005D" w:rsidRDefault="0040005D">
      <w:pPr>
        <w:jc w:val="both"/>
      </w:pPr>
    </w:p>
    <w:p w14:paraId="743A72AF" w14:textId="77777777" w:rsidR="0040005D" w:rsidRDefault="0040005D">
      <w:pPr>
        <w:jc w:val="both"/>
      </w:pPr>
    </w:p>
    <w:p w14:paraId="014E8955" w14:textId="77777777" w:rsidR="0040005D" w:rsidRDefault="00892F91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3CF728C4" w14:textId="77777777" w:rsidR="0040005D" w:rsidRDefault="0040005D">
      <w:pPr>
        <w:jc w:val="both"/>
      </w:pPr>
    </w:p>
    <w:p w14:paraId="70E3CB75" w14:textId="77777777" w:rsidR="0040005D" w:rsidRDefault="0040005D">
      <w:pPr>
        <w:jc w:val="both"/>
      </w:pPr>
    </w:p>
    <w:p w14:paraId="6E012E27" w14:textId="77777777" w:rsidR="0040005D" w:rsidRDefault="0040005D">
      <w:pPr>
        <w:jc w:val="both"/>
        <w:rPr>
          <w:sz w:val="20"/>
        </w:rPr>
      </w:pPr>
    </w:p>
    <w:p w14:paraId="3E5488AD" w14:textId="77777777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4C0C2E16" w14:textId="77777777" w:rsidR="0040005D" w:rsidRDefault="0040005D">
      <w:pPr>
        <w:jc w:val="both"/>
        <w:rPr>
          <w:sz w:val="28"/>
          <w:szCs w:val="28"/>
        </w:rPr>
      </w:pPr>
    </w:p>
    <w:p w14:paraId="0A50E8A6" w14:textId="2B3D68B4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A60D22">
        <w:rPr>
          <w:b/>
          <w:bCs/>
          <w:sz w:val="28"/>
          <w:szCs w:val="28"/>
        </w:rPr>
        <w:t xml:space="preserve">MAYO </w:t>
      </w:r>
      <w:r>
        <w:rPr>
          <w:sz w:val="28"/>
          <w:szCs w:val="28"/>
        </w:rPr>
        <w:t>de 2020 la Federación Nacional de Remo y Canotaje de Guatemala no ha realizado proceso alguno relacionado a lo que establece la ley.</w:t>
      </w:r>
    </w:p>
    <w:p w14:paraId="5CF9D5EF" w14:textId="77777777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91236A" w14:textId="77777777" w:rsidR="0040005D" w:rsidRDefault="0040005D">
      <w:pPr>
        <w:rPr>
          <w:sz w:val="24"/>
          <w:szCs w:val="24"/>
        </w:rPr>
      </w:pPr>
    </w:p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44151"/>
    <w:rsid w:val="00103B50"/>
    <w:rsid w:val="00107FA6"/>
    <w:rsid w:val="00137C55"/>
    <w:rsid w:val="00187524"/>
    <w:rsid w:val="002371FF"/>
    <w:rsid w:val="002507D1"/>
    <w:rsid w:val="002B6697"/>
    <w:rsid w:val="002B66F5"/>
    <w:rsid w:val="002C371C"/>
    <w:rsid w:val="003930BE"/>
    <w:rsid w:val="003A2F2A"/>
    <w:rsid w:val="003A39DD"/>
    <w:rsid w:val="0040005D"/>
    <w:rsid w:val="004012B0"/>
    <w:rsid w:val="0041166B"/>
    <w:rsid w:val="00455866"/>
    <w:rsid w:val="005604F3"/>
    <w:rsid w:val="005860F4"/>
    <w:rsid w:val="006003CC"/>
    <w:rsid w:val="00675DA1"/>
    <w:rsid w:val="007561A3"/>
    <w:rsid w:val="00764268"/>
    <w:rsid w:val="0079206A"/>
    <w:rsid w:val="00892F91"/>
    <w:rsid w:val="008F0275"/>
    <w:rsid w:val="00927166"/>
    <w:rsid w:val="00996FED"/>
    <w:rsid w:val="00A516FB"/>
    <w:rsid w:val="00A60D22"/>
    <w:rsid w:val="00A965DC"/>
    <w:rsid w:val="00B46C2D"/>
    <w:rsid w:val="00B55F7C"/>
    <w:rsid w:val="00B5719A"/>
    <w:rsid w:val="00B5738E"/>
    <w:rsid w:val="00BE5713"/>
    <w:rsid w:val="00BF1277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4071B-DD05-4E94-A51D-5FDE20AE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2020-05-13T01:11:00Z</cp:lastPrinted>
  <dcterms:created xsi:type="dcterms:W3CDTF">2020-06-16T20:44:00Z</dcterms:created>
  <dcterms:modified xsi:type="dcterms:W3CDTF">2020-06-16T20:44:00Z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